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225D5">
        <w:rPr>
          <w:rFonts w:ascii="Times New Roman" w:hAnsi="Times New Roman" w:cs="Times New Roman"/>
          <w:sz w:val="26"/>
          <w:szCs w:val="26"/>
        </w:rPr>
        <w:t>01</w:t>
      </w:r>
      <w:r w:rsidR="00A174C4">
        <w:rPr>
          <w:rFonts w:ascii="Times New Roman" w:hAnsi="Times New Roman" w:cs="Times New Roman"/>
          <w:sz w:val="26"/>
          <w:szCs w:val="26"/>
        </w:rPr>
        <w:t xml:space="preserve"> </w:t>
      </w:r>
      <w:r w:rsidR="00777059">
        <w:rPr>
          <w:rFonts w:ascii="Times New Roman" w:hAnsi="Times New Roman" w:cs="Times New Roman"/>
          <w:sz w:val="26"/>
          <w:szCs w:val="26"/>
        </w:rPr>
        <w:t>ию</w:t>
      </w:r>
      <w:r w:rsidR="002A341D">
        <w:rPr>
          <w:rFonts w:ascii="Times New Roman" w:hAnsi="Times New Roman" w:cs="Times New Roman"/>
          <w:sz w:val="26"/>
          <w:szCs w:val="26"/>
        </w:rPr>
        <w:t>л</w:t>
      </w:r>
      <w:r w:rsidR="00777059">
        <w:rPr>
          <w:rFonts w:ascii="Times New Roman" w:hAnsi="Times New Roman" w:cs="Times New Roman"/>
          <w:sz w:val="26"/>
          <w:szCs w:val="26"/>
        </w:rPr>
        <w:t>я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>№</w:t>
      </w:r>
      <w:r w:rsidR="002A341D">
        <w:rPr>
          <w:rFonts w:ascii="Times New Roman" w:hAnsi="Times New Roman" w:cs="Times New Roman"/>
          <w:sz w:val="26"/>
          <w:szCs w:val="26"/>
        </w:rPr>
        <w:t xml:space="preserve"> 2</w:t>
      </w:r>
      <w:r w:rsidR="00B225D5">
        <w:rPr>
          <w:rFonts w:ascii="Times New Roman" w:hAnsi="Times New Roman" w:cs="Times New Roman"/>
          <w:sz w:val="26"/>
          <w:szCs w:val="26"/>
        </w:rPr>
        <w:t>1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DD2006" w:rsidRPr="00B225D5" w:rsidRDefault="00B225D5" w:rsidP="00156433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B225D5">
        <w:rPr>
          <w:sz w:val="26"/>
          <w:szCs w:val="26"/>
          <w:lang w:val="ru-RU"/>
        </w:rPr>
        <w:t>О признании утратившим силу постановления администрации МО</w:t>
      </w:r>
      <w:r>
        <w:rPr>
          <w:sz w:val="26"/>
          <w:szCs w:val="26"/>
          <w:lang w:val="ru-RU"/>
        </w:rPr>
        <w:t> </w:t>
      </w:r>
      <w:r w:rsidRPr="00B225D5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Козьминское</w:t>
      </w:r>
      <w:r w:rsidRPr="00B225D5">
        <w:rPr>
          <w:sz w:val="26"/>
          <w:szCs w:val="26"/>
          <w:lang w:val="ru-RU"/>
        </w:rPr>
        <w:t xml:space="preserve">» от </w:t>
      </w:r>
      <w:r>
        <w:rPr>
          <w:sz w:val="26"/>
          <w:szCs w:val="26"/>
          <w:lang w:val="ru-RU"/>
        </w:rPr>
        <w:t xml:space="preserve">25 сентября </w:t>
      </w:r>
      <w:r w:rsidRPr="00B225D5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18 года</w:t>
      </w:r>
      <w:r w:rsidRPr="00B225D5">
        <w:rPr>
          <w:sz w:val="26"/>
          <w:szCs w:val="26"/>
          <w:lang w:val="ru-RU"/>
        </w:rPr>
        <w:t xml:space="preserve"> № </w:t>
      </w:r>
      <w:r>
        <w:rPr>
          <w:sz w:val="26"/>
          <w:szCs w:val="26"/>
          <w:lang w:val="ru-RU"/>
        </w:rPr>
        <w:t>13</w:t>
      </w:r>
      <w:r w:rsidRPr="00B225D5">
        <w:rPr>
          <w:sz w:val="26"/>
          <w:szCs w:val="26"/>
          <w:lang w:val="ru-RU"/>
        </w:rPr>
        <w:t xml:space="preserve"> «О внутреннем муниципальном финансовом контроле»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B225D5" w:rsidP="0069305B">
      <w:pPr>
        <w:pStyle w:val="a4"/>
        <w:spacing w:line="360" w:lineRule="auto"/>
        <w:ind w:firstLine="709"/>
        <w:jc w:val="both"/>
        <w:rPr>
          <w:w w:val="105"/>
          <w:lang w:val="ru-RU"/>
        </w:rPr>
      </w:pPr>
      <w:proofErr w:type="gramStart"/>
      <w:r w:rsidRPr="00B225D5">
        <w:rPr>
          <w:bCs/>
          <w:w w:val="105"/>
          <w:lang w:val="ru-RU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услуг,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bCs/>
          <w:w w:val="105"/>
          <w:lang w:val="ru-RU"/>
        </w:rPr>
        <w:t>Козьмин</w:t>
      </w:r>
      <w:r w:rsidRPr="00B225D5">
        <w:rPr>
          <w:bCs/>
          <w:w w:val="105"/>
          <w:lang w:val="ru-RU"/>
        </w:rPr>
        <w:t>ское»,</w:t>
      </w:r>
      <w:r w:rsidR="002A341D">
        <w:rPr>
          <w:w w:val="105"/>
          <w:lang w:val="ru-RU"/>
        </w:rPr>
        <w:t xml:space="preserve"> </w:t>
      </w:r>
      <w:r w:rsidR="002A341D" w:rsidRPr="00D043D7">
        <w:rPr>
          <w:w w:val="105"/>
          <w:lang w:val="ru-RU"/>
        </w:rPr>
        <w:t>Администрация МО</w:t>
      </w:r>
      <w:r>
        <w:rPr>
          <w:w w:val="105"/>
          <w:lang w:val="ru-RU"/>
        </w:rPr>
        <w:t> </w:t>
      </w:r>
      <w:r w:rsidR="002A341D" w:rsidRPr="00D043D7">
        <w:rPr>
          <w:w w:val="105"/>
          <w:lang w:val="ru-RU"/>
        </w:rPr>
        <w:t>«Козьминское» постановляет</w:t>
      </w:r>
      <w:r w:rsidR="00587781" w:rsidRPr="00D043D7">
        <w:rPr>
          <w:w w:val="105"/>
          <w:lang w:val="ru-RU"/>
        </w:rPr>
        <w:t>:</w:t>
      </w:r>
      <w:proofErr w:type="gramEnd"/>
    </w:p>
    <w:p w:rsidR="002A341D" w:rsidRDefault="00B225D5" w:rsidP="002A341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r w:rsidRPr="00B225D5">
        <w:rPr>
          <w:w w:val="105"/>
          <w:lang w:val="ru-RU"/>
        </w:rPr>
        <w:t xml:space="preserve">Признать утратившим силу постановление Администрации </w:t>
      </w:r>
      <w:r w:rsidRPr="00B225D5">
        <w:rPr>
          <w:lang w:val="ru-RU"/>
        </w:rPr>
        <w:t>МО</w:t>
      </w:r>
      <w:r>
        <w:rPr>
          <w:lang w:val="ru-RU"/>
        </w:rPr>
        <w:t> </w:t>
      </w:r>
      <w:r w:rsidRPr="00B225D5">
        <w:rPr>
          <w:lang w:val="ru-RU"/>
        </w:rPr>
        <w:t>«</w:t>
      </w:r>
      <w:r>
        <w:rPr>
          <w:lang w:val="ru-RU"/>
        </w:rPr>
        <w:t>Козьминское</w:t>
      </w:r>
      <w:r w:rsidRPr="00B225D5">
        <w:rPr>
          <w:lang w:val="ru-RU"/>
        </w:rPr>
        <w:t xml:space="preserve">» от </w:t>
      </w:r>
      <w:r>
        <w:rPr>
          <w:lang w:val="ru-RU"/>
        </w:rPr>
        <w:t xml:space="preserve">25 сентября </w:t>
      </w:r>
      <w:r w:rsidRPr="00B225D5">
        <w:rPr>
          <w:lang w:val="ru-RU"/>
        </w:rPr>
        <w:t>20</w:t>
      </w:r>
      <w:r>
        <w:rPr>
          <w:lang w:val="ru-RU"/>
        </w:rPr>
        <w:t>18 года</w:t>
      </w:r>
      <w:r w:rsidRPr="00B225D5">
        <w:rPr>
          <w:lang w:val="ru-RU"/>
        </w:rPr>
        <w:t xml:space="preserve"> № </w:t>
      </w:r>
      <w:r>
        <w:rPr>
          <w:lang w:val="ru-RU"/>
        </w:rPr>
        <w:t>13</w:t>
      </w:r>
      <w:r w:rsidRPr="00B225D5">
        <w:rPr>
          <w:w w:val="105"/>
          <w:lang w:val="ru-RU"/>
        </w:rPr>
        <w:t xml:space="preserve"> «О внутреннем мун</w:t>
      </w:r>
      <w:r>
        <w:rPr>
          <w:w w:val="105"/>
          <w:lang w:val="ru-RU"/>
        </w:rPr>
        <w:t>иципальном финансовом контроле».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Default="002D0547" w:rsidP="00B225D5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</w:p>
    <w:p w:rsidR="00643018" w:rsidRPr="00D043D7" w:rsidRDefault="00643018" w:rsidP="00B225D5">
      <w:pPr>
        <w:pStyle w:val="a4"/>
        <w:spacing w:line="320" w:lineRule="exact"/>
        <w:ind w:firstLine="709"/>
        <w:jc w:val="both"/>
        <w:rPr>
          <w:w w:val="105"/>
          <w:lang w:val="ru-RU"/>
        </w:rPr>
      </w:pPr>
    </w:p>
    <w:p w:rsidR="003F7C2C" w:rsidRDefault="00643018" w:rsidP="00B225D5">
      <w:pPr>
        <w:pStyle w:val="a4"/>
        <w:tabs>
          <w:tab w:val="left" w:pos="7088"/>
        </w:tabs>
        <w:spacing w:line="320" w:lineRule="exact"/>
        <w:ind w:firstLine="709"/>
        <w:jc w:val="both"/>
        <w:rPr>
          <w:w w:val="105"/>
          <w:lang w:val="ru-RU"/>
        </w:rPr>
      </w:pPr>
      <w:r>
        <w:rPr>
          <w:w w:val="105"/>
          <w:lang w:val="ru-RU"/>
        </w:rPr>
        <w:t>И.о. главы</w:t>
      </w:r>
      <w:r w:rsidR="002D0547" w:rsidRPr="00D043D7">
        <w:rPr>
          <w:w w:val="105"/>
          <w:lang w:val="ru-RU"/>
        </w:rPr>
        <w:t xml:space="preserve"> МО «Козьминское»</w:t>
      </w:r>
      <w:r w:rsidR="002D0547" w:rsidRPr="00D043D7">
        <w:rPr>
          <w:w w:val="105"/>
          <w:lang w:val="ru-RU"/>
        </w:rPr>
        <w:tab/>
      </w:r>
      <w:r>
        <w:rPr>
          <w:w w:val="105"/>
          <w:lang w:val="ru-RU"/>
        </w:rPr>
        <w:t xml:space="preserve">Т.А. </w:t>
      </w:r>
      <w:proofErr w:type="spellStart"/>
      <w:r>
        <w:rPr>
          <w:w w:val="105"/>
          <w:lang w:val="ru-RU"/>
        </w:rPr>
        <w:t>Варенцова</w:t>
      </w:r>
      <w:proofErr w:type="spellEnd"/>
    </w:p>
    <w:p w:rsidR="000E3E07" w:rsidRDefault="000E3E07" w:rsidP="000E3E07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  <w:sectPr w:rsidR="000E3E07" w:rsidSect="00BF5723">
          <w:pgSz w:w="11906" w:h="16838"/>
          <w:pgMar w:top="993" w:right="1274" w:bottom="1560" w:left="1560" w:header="708" w:footer="708" w:gutter="0"/>
          <w:pgNumType w:start="0"/>
          <w:cols w:space="708"/>
          <w:titlePg/>
          <w:docGrid w:linePitch="360"/>
        </w:sectPr>
      </w:pPr>
    </w:p>
    <w:p w:rsidR="008F5FC3" w:rsidRDefault="008F5FC3" w:rsidP="008811E6">
      <w:pPr>
        <w:spacing w:after="0" w:line="240" w:lineRule="auto"/>
        <w:jc w:val="right"/>
        <w:rPr>
          <w:rFonts w:ascii="Times New Roman" w:hAnsi="Times New Roman" w:cs="Times New Roman"/>
          <w:w w:val="105"/>
          <w:sz w:val="26"/>
          <w:szCs w:val="26"/>
        </w:rPr>
      </w:pPr>
    </w:p>
    <w:sectPr w:rsidR="008F5FC3" w:rsidSect="003B5870">
      <w:pgSz w:w="16838" w:h="11906" w:orient="landscape"/>
      <w:pgMar w:top="1135" w:right="678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3A" w:rsidRDefault="0010543A" w:rsidP="00317749">
      <w:pPr>
        <w:spacing w:after="0" w:line="240" w:lineRule="auto"/>
      </w:pPr>
      <w:r>
        <w:separator/>
      </w:r>
    </w:p>
  </w:endnote>
  <w:end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3A" w:rsidRDefault="0010543A" w:rsidP="00317749">
      <w:pPr>
        <w:spacing w:after="0" w:line="240" w:lineRule="auto"/>
      </w:pPr>
      <w:r>
        <w:separator/>
      </w:r>
    </w:p>
  </w:footnote>
  <w:footnote w:type="continuationSeparator" w:id="0">
    <w:p w:rsidR="0010543A" w:rsidRDefault="0010543A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multilevel"/>
    <w:tmpl w:val="A4DC3A7C"/>
    <w:lvl w:ilvl="0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4A8D566D"/>
    <w:multiLevelType w:val="hybridMultilevel"/>
    <w:tmpl w:val="B0C60D6E"/>
    <w:lvl w:ilvl="0" w:tplc="7BFA9F4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4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30F7"/>
    <w:rsid w:val="00024B77"/>
    <w:rsid w:val="000506E1"/>
    <w:rsid w:val="000569BC"/>
    <w:rsid w:val="0006709D"/>
    <w:rsid w:val="00073249"/>
    <w:rsid w:val="000A1C42"/>
    <w:rsid w:val="000A304E"/>
    <w:rsid w:val="000B3E50"/>
    <w:rsid w:val="000C7F81"/>
    <w:rsid w:val="000D1552"/>
    <w:rsid w:val="000E3E07"/>
    <w:rsid w:val="000F24DD"/>
    <w:rsid w:val="00100919"/>
    <w:rsid w:val="0010543A"/>
    <w:rsid w:val="0012070E"/>
    <w:rsid w:val="001244BD"/>
    <w:rsid w:val="001371AA"/>
    <w:rsid w:val="00156433"/>
    <w:rsid w:val="00164424"/>
    <w:rsid w:val="001819E8"/>
    <w:rsid w:val="001D0876"/>
    <w:rsid w:val="001D47E2"/>
    <w:rsid w:val="00210C25"/>
    <w:rsid w:val="00224DBC"/>
    <w:rsid w:val="00225CD0"/>
    <w:rsid w:val="00235B3E"/>
    <w:rsid w:val="002456F0"/>
    <w:rsid w:val="00257C89"/>
    <w:rsid w:val="00277C3C"/>
    <w:rsid w:val="002A1B6A"/>
    <w:rsid w:val="002A341D"/>
    <w:rsid w:val="002C07CE"/>
    <w:rsid w:val="002D0547"/>
    <w:rsid w:val="002D274C"/>
    <w:rsid w:val="002F30CD"/>
    <w:rsid w:val="00317749"/>
    <w:rsid w:val="0032483E"/>
    <w:rsid w:val="00326684"/>
    <w:rsid w:val="0033023A"/>
    <w:rsid w:val="0033194A"/>
    <w:rsid w:val="0036545C"/>
    <w:rsid w:val="00367E78"/>
    <w:rsid w:val="0039793F"/>
    <w:rsid w:val="00397B1D"/>
    <w:rsid w:val="003A56C1"/>
    <w:rsid w:val="003B5870"/>
    <w:rsid w:val="003C4BC0"/>
    <w:rsid w:val="003C660F"/>
    <w:rsid w:val="003F69A3"/>
    <w:rsid w:val="003F7C2C"/>
    <w:rsid w:val="00414828"/>
    <w:rsid w:val="004173AA"/>
    <w:rsid w:val="00420A84"/>
    <w:rsid w:val="00453AF5"/>
    <w:rsid w:val="00456489"/>
    <w:rsid w:val="00475FDF"/>
    <w:rsid w:val="004A476A"/>
    <w:rsid w:val="004B7FFA"/>
    <w:rsid w:val="004D489D"/>
    <w:rsid w:val="004D57AA"/>
    <w:rsid w:val="00524CB1"/>
    <w:rsid w:val="00557FF5"/>
    <w:rsid w:val="00565E9D"/>
    <w:rsid w:val="00571FB8"/>
    <w:rsid w:val="005752FF"/>
    <w:rsid w:val="00587781"/>
    <w:rsid w:val="005C25D2"/>
    <w:rsid w:val="005C5908"/>
    <w:rsid w:val="005D3038"/>
    <w:rsid w:val="00605500"/>
    <w:rsid w:val="00612FAE"/>
    <w:rsid w:val="006241A4"/>
    <w:rsid w:val="00643018"/>
    <w:rsid w:val="006431AD"/>
    <w:rsid w:val="0065537D"/>
    <w:rsid w:val="0069305B"/>
    <w:rsid w:val="0069336D"/>
    <w:rsid w:val="006B7055"/>
    <w:rsid w:val="006D328A"/>
    <w:rsid w:val="006D5AF1"/>
    <w:rsid w:val="006F2BE0"/>
    <w:rsid w:val="00703957"/>
    <w:rsid w:val="007120E6"/>
    <w:rsid w:val="00723529"/>
    <w:rsid w:val="007311E7"/>
    <w:rsid w:val="00741CA5"/>
    <w:rsid w:val="007745BA"/>
    <w:rsid w:val="00777059"/>
    <w:rsid w:val="007976E7"/>
    <w:rsid w:val="00857316"/>
    <w:rsid w:val="008620FB"/>
    <w:rsid w:val="00866AD2"/>
    <w:rsid w:val="008811E6"/>
    <w:rsid w:val="00893BE4"/>
    <w:rsid w:val="008B2E94"/>
    <w:rsid w:val="008D39A2"/>
    <w:rsid w:val="008D769F"/>
    <w:rsid w:val="008D7CAD"/>
    <w:rsid w:val="008E04D4"/>
    <w:rsid w:val="008F5FC3"/>
    <w:rsid w:val="009528FF"/>
    <w:rsid w:val="00994A72"/>
    <w:rsid w:val="009A3350"/>
    <w:rsid w:val="009C1F3F"/>
    <w:rsid w:val="009E2D19"/>
    <w:rsid w:val="009E6424"/>
    <w:rsid w:val="00A06EB4"/>
    <w:rsid w:val="00A174C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16C03"/>
    <w:rsid w:val="00B21B59"/>
    <w:rsid w:val="00B225D5"/>
    <w:rsid w:val="00B32BBA"/>
    <w:rsid w:val="00B43E6C"/>
    <w:rsid w:val="00B4483A"/>
    <w:rsid w:val="00B66709"/>
    <w:rsid w:val="00B909F7"/>
    <w:rsid w:val="00BA5534"/>
    <w:rsid w:val="00BA6311"/>
    <w:rsid w:val="00BE7988"/>
    <w:rsid w:val="00BF5723"/>
    <w:rsid w:val="00C37959"/>
    <w:rsid w:val="00C534CA"/>
    <w:rsid w:val="00C656C7"/>
    <w:rsid w:val="00C661CB"/>
    <w:rsid w:val="00C72C66"/>
    <w:rsid w:val="00C74320"/>
    <w:rsid w:val="00CA2CFB"/>
    <w:rsid w:val="00CA537C"/>
    <w:rsid w:val="00CB4F26"/>
    <w:rsid w:val="00CD265E"/>
    <w:rsid w:val="00CF6DB3"/>
    <w:rsid w:val="00D043D7"/>
    <w:rsid w:val="00D1264A"/>
    <w:rsid w:val="00D164DB"/>
    <w:rsid w:val="00D16549"/>
    <w:rsid w:val="00D212B8"/>
    <w:rsid w:val="00D33731"/>
    <w:rsid w:val="00D40BC5"/>
    <w:rsid w:val="00D56573"/>
    <w:rsid w:val="00D704B4"/>
    <w:rsid w:val="00DB0555"/>
    <w:rsid w:val="00DB5D4D"/>
    <w:rsid w:val="00DC3ECA"/>
    <w:rsid w:val="00DD2006"/>
    <w:rsid w:val="00DE29B1"/>
    <w:rsid w:val="00DE7C6E"/>
    <w:rsid w:val="00DF32D4"/>
    <w:rsid w:val="00E539A8"/>
    <w:rsid w:val="00E6104A"/>
    <w:rsid w:val="00E62F08"/>
    <w:rsid w:val="00E818C9"/>
    <w:rsid w:val="00E920FC"/>
    <w:rsid w:val="00E963B2"/>
    <w:rsid w:val="00EA7DBE"/>
    <w:rsid w:val="00EC41F7"/>
    <w:rsid w:val="00EF3987"/>
    <w:rsid w:val="00F065D9"/>
    <w:rsid w:val="00F15738"/>
    <w:rsid w:val="00F2234A"/>
    <w:rsid w:val="00F27580"/>
    <w:rsid w:val="00F679BA"/>
    <w:rsid w:val="00F8442A"/>
    <w:rsid w:val="00F84E92"/>
    <w:rsid w:val="00F933A1"/>
    <w:rsid w:val="00F956AE"/>
    <w:rsid w:val="00FA651E"/>
    <w:rsid w:val="00FC5B9A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6D96-2A9B-4CF7-8F85-62787AE6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2022-07-20T09:55:00Z</cp:lastPrinted>
  <dcterms:created xsi:type="dcterms:W3CDTF">2022-03-23T17:28:00Z</dcterms:created>
  <dcterms:modified xsi:type="dcterms:W3CDTF">2022-07-20T09:55:00Z</dcterms:modified>
</cp:coreProperties>
</file>